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B972" w14:textId="022481B6" w:rsidR="000A0DAE" w:rsidRPr="000A0DAE" w:rsidRDefault="000A0DAE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#114bis</w:t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  <w:t>R1-</w:t>
      </w:r>
      <w:r w:rsidR="003D67FB" w:rsidRPr="003D67FB">
        <w:rPr>
          <w:rFonts w:cs="Arial"/>
          <w:b/>
          <w:bCs/>
          <w:szCs w:val="14"/>
        </w:rPr>
        <w:t>2310115</w:t>
      </w:r>
    </w:p>
    <w:p w14:paraId="5824291F" w14:textId="77777777" w:rsidR="000A0DAE" w:rsidRPr="000A0DAE" w:rsidRDefault="000A0DAE" w:rsidP="000A0DAE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Cs w:val="14"/>
          <w:lang w:eastAsia="ja-JP"/>
        </w:rPr>
      </w:pPr>
      <w:r w:rsidRPr="000A0DAE">
        <w:rPr>
          <w:rFonts w:eastAsia="MS Mincho" w:cs="Arial"/>
          <w:b/>
          <w:bCs/>
          <w:szCs w:val="14"/>
          <w:lang w:eastAsia="ja-JP"/>
        </w:rPr>
        <w:t>Xiamen, China, October 9</w:t>
      </w:r>
      <w:r w:rsidRPr="000A0DAE">
        <w:rPr>
          <w:rFonts w:ascii="Malgun Gothic" w:hAnsi="Malgun Gothic" w:cs="Malgun Gothic" w:hint="eastAsia"/>
          <w:b/>
          <w:bCs/>
          <w:szCs w:val="14"/>
          <w:vertAlign w:val="superscript"/>
          <w:lang w:eastAsia="ko-KR"/>
        </w:rPr>
        <w:t>th</w:t>
      </w:r>
      <w:r w:rsidRPr="000A0DAE">
        <w:rPr>
          <w:rFonts w:eastAsia="MS Mincho" w:cs="Arial"/>
          <w:b/>
          <w:bCs/>
          <w:szCs w:val="14"/>
          <w:lang w:eastAsia="ja-JP"/>
        </w:rPr>
        <w:t xml:space="preserve"> </w:t>
      </w:r>
      <w:r w:rsidRPr="000A0DAE">
        <w:rPr>
          <w:rFonts w:cs="Arial"/>
          <w:b/>
          <w:bCs/>
          <w:szCs w:val="14"/>
        </w:rPr>
        <w:t xml:space="preserve">– </w:t>
      </w:r>
      <w:r w:rsidRPr="000A0DAE">
        <w:rPr>
          <w:rFonts w:cs="Arial" w:hint="eastAsia"/>
          <w:b/>
          <w:bCs/>
          <w:szCs w:val="14"/>
        </w:rPr>
        <w:t>October</w:t>
      </w:r>
      <w:r w:rsidRPr="000A0DAE">
        <w:rPr>
          <w:rFonts w:eastAsia="MS Mincho" w:cs="Arial"/>
          <w:b/>
          <w:bCs/>
          <w:szCs w:val="14"/>
          <w:lang w:eastAsia="ja-JP"/>
        </w:rPr>
        <w:t xml:space="preserve"> 13</w:t>
      </w:r>
      <w:r w:rsidRPr="000A0DAE">
        <w:rPr>
          <w:rFonts w:eastAsia="MS Mincho" w:cs="Arial"/>
          <w:b/>
          <w:bCs/>
          <w:szCs w:val="14"/>
          <w:vertAlign w:val="superscript"/>
          <w:lang w:eastAsia="ja-JP"/>
        </w:rPr>
        <w:t>th</w:t>
      </w:r>
      <w:r w:rsidRPr="000A0DAE">
        <w:rPr>
          <w:rFonts w:eastAsia="MS Mincho" w:cs="Arial"/>
          <w:b/>
          <w:bCs/>
          <w:szCs w:val="14"/>
          <w:lang w:eastAsia="ja-JP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034F185D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402C6E">
        <w:rPr>
          <w:rFonts w:cs="Arial"/>
          <w:bCs/>
        </w:rPr>
        <w:t xml:space="preserve">[Draft] </w:t>
      </w:r>
      <w:r w:rsidR="00402C6E" w:rsidRPr="00402C6E">
        <w:rPr>
          <w:rFonts w:cs="Arial"/>
          <w:bCs/>
        </w:rPr>
        <w:t>Reply to LS on SL positioning MAC agreements</w:t>
      </w:r>
    </w:p>
    <w:p w14:paraId="12531F05" w14:textId="219F7921" w:rsidR="002D57C0" w:rsidRDefault="002D57C0" w:rsidP="002D57C0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0A0DAE">
        <w:rPr>
          <w:rFonts w:cs="Arial"/>
          <w:b/>
        </w:rPr>
        <w:tab/>
      </w:r>
      <w:r w:rsidR="00B24097" w:rsidRPr="00B24097">
        <w:rPr>
          <w:rFonts w:cs="Arial"/>
          <w:bCs/>
        </w:rPr>
        <w:t>R2-2309343</w:t>
      </w:r>
    </w:p>
    <w:p w14:paraId="19D9B8FE" w14:textId="3586061B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5B28CC">
        <w:rPr>
          <w:rFonts w:cs="Arial"/>
          <w:bCs/>
        </w:rPr>
        <w:t>8</w:t>
      </w:r>
    </w:p>
    <w:p w14:paraId="509AA843" w14:textId="46AEB19D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04B1F" w:rsidRPr="00E30DDD">
        <w:rPr>
          <w:rFonts w:cs="Arial"/>
          <w:bCs/>
        </w:rPr>
        <w:t>NR_pos_enh2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B6555C">
        <w:rPr>
          <w:rFonts w:cs="Arial"/>
          <w:bCs/>
          <w:color w:val="000000" w:themeColor="text1"/>
        </w:rPr>
        <w:t>Qualcomm Incorporated [</w:t>
      </w:r>
      <w:r w:rsidRPr="002E76EB">
        <w:rPr>
          <w:rFonts w:cs="Arial"/>
          <w:bCs/>
          <w:color w:val="000000" w:themeColor="text1"/>
        </w:rPr>
        <w:t>RAN1</w:t>
      </w:r>
      <w:r>
        <w:rPr>
          <w:rFonts w:cs="Arial"/>
          <w:bCs/>
          <w:color w:val="000000" w:themeColor="text1"/>
        </w:rPr>
        <w:t>]</w:t>
      </w:r>
    </w:p>
    <w:p w14:paraId="38E89836" w14:textId="131C9D08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E243512" w14:textId="5F525823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7C2B03">
        <w:rPr>
          <w:rFonts w:cs="Arial"/>
          <w:bCs/>
        </w:rPr>
        <w:t>SA2</w:t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2EF2CEF9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5B28CC">
        <w:rPr>
          <w:rFonts w:eastAsiaTheme="minorEastAsia" w:cs="Arial"/>
          <w:bCs/>
          <w:lang w:val="en-US"/>
        </w:rPr>
        <w:t>Gabi Sarkis</w:t>
      </w:r>
    </w:p>
    <w:p w14:paraId="5D0AA069" w14:textId="4EDED5E1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5B28CC">
        <w:rPr>
          <w:rFonts w:eastAsiaTheme="minorEastAsia" w:cs="Arial"/>
          <w:lang w:val="en-US"/>
        </w:rPr>
        <w:t>gsarkis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5B06215" w14:textId="653C332C" w:rsidR="002D57C0" w:rsidRDefault="002D57C0" w:rsidP="00220D71">
      <w:pPr>
        <w:spacing w:after="60"/>
        <w:jc w:val="left"/>
      </w:pPr>
      <w:r>
        <w:t xml:space="preserve">RAN1 thanks RAN2 for their </w:t>
      </w:r>
      <w:r w:rsidRPr="00491403">
        <w:t xml:space="preserve">LS </w:t>
      </w:r>
      <w:r w:rsidR="00804B1F" w:rsidRPr="00402C6E">
        <w:rPr>
          <w:rFonts w:cs="Arial"/>
          <w:bCs/>
        </w:rPr>
        <w:t>on SL positioning MAC agreements</w:t>
      </w:r>
      <w:r w:rsidR="00804B1F">
        <w:rPr>
          <w:rFonts w:cs="Arial"/>
          <w:bCs/>
        </w:rPr>
        <w:t xml:space="preserve"> and would like to provide a reply to the following question</w:t>
      </w:r>
      <w:r w:rsidR="00082E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57C0" w14:paraId="7142B85C" w14:textId="77777777" w:rsidTr="00332C5E">
        <w:tc>
          <w:tcPr>
            <w:tcW w:w="9629" w:type="dxa"/>
          </w:tcPr>
          <w:p w14:paraId="25A9EC06" w14:textId="77777777" w:rsidR="004635E9" w:rsidRDefault="004635E9" w:rsidP="004635E9">
            <w:pPr>
              <w:spacing w:afterLines="50"/>
              <w:ind w:left="993" w:hanging="9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RAN2 would like to ask RAN1 whether the following cases are possible </w:t>
            </w:r>
          </w:p>
          <w:p w14:paraId="02D06A44" w14:textId="77777777" w:rsidR="004635E9" w:rsidRDefault="004635E9" w:rsidP="004635E9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Higher layer provides the SL-PRS priority when SL-PRS is triggered by peer UE’s lower layer’s signalling</w:t>
            </w:r>
          </w:p>
          <w:p w14:paraId="6AAFB1BE" w14:textId="2A723B5D" w:rsidR="002D57C0" w:rsidRPr="004635E9" w:rsidRDefault="004635E9" w:rsidP="00082EB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Lower layer signalling provides the SL-PRS priority when SL-PRS is triggered by peer UE’s lower layer signalling</w:t>
            </w:r>
          </w:p>
        </w:tc>
      </w:tr>
    </w:tbl>
    <w:p w14:paraId="27A7A8AB" w14:textId="77777777" w:rsidR="002D57C0" w:rsidRDefault="002D57C0" w:rsidP="002D57C0">
      <w:pPr>
        <w:rPr>
          <w:b/>
          <w:highlight w:val="lightGray"/>
          <w:lang w:eastAsia="x-none"/>
        </w:rPr>
      </w:pPr>
    </w:p>
    <w:p w14:paraId="18CD6824" w14:textId="1653204E" w:rsidR="004635E9" w:rsidRPr="00A56EBA" w:rsidRDefault="004635E9" w:rsidP="002D57C0">
      <w:pPr>
        <w:rPr>
          <w:b/>
          <w:lang w:eastAsia="x-none"/>
        </w:rPr>
      </w:pPr>
      <w:r w:rsidRPr="00A56EBA">
        <w:rPr>
          <w:b/>
          <w:lang w:eastAsia="x-none"/>
        </w:rPr>
        <w:t>Answer:</w:t>
      </w:r>
    </w:p>
    <w:p w14:paraId="2C970C02" w14:textId="77C8C411" w:rsidR="004635E9" w:rsidRPr="004635E9" w:rsidRDefault="004635E9" w:rsidP="002D57C0">
      <w:pPr>
        <w:rPr>
          <w:bCs/>
          <w:lang w:eastAsia="x-none"/>
        </w:rPr>
      </w:pPr>
      <w:r>
        <w:rPr>
          <w:bCs/>
          <w:lang w:eastAsia="x-none"/>
        </w:rPr>
        <w:t xml:space="preserve">RAN1 would like to note that lower-layer signalling is a request to the receiver UE that is passed to higher layers, which could then trigger an SL-PRS transmission. Lower layer signalling from a peer UE cannot directly trigger SL-PRS. </w:t>
      </w:r>
      <w:r w:rsidR="00E014A0">
        <w:rPr>
          <w:bCs/>
          <w:lang w:eastAsia="x-none"/>
        </w:rPr>
        <w:t>Regarding</w:t>
      </w:r>
      <w:r>
        <w:rPr>
          <w:bCs/>
          <w:lang w:eastAsia="x-none"/>
        </w:rPr>
        <w:t xml:space="preserve"> the cases mentioned:</w:t>
      </w:r>
    </w:p>
    <w:p w14:paraId="7E3CA73F" w14:textId="77777777" w:rsidR="00E014A0" w:rsidRDefault="004635E9" w:rsidP="004635E9">
      <w:pPr>
        <w:pStyle w:val="ListParagraph"/>
        <w:numPr>
          <w:ilvl w:val="0"/>
          <w:numId w:val="3"/>
        </w:numPr>
        <w:rPr>
          <w:bCs/>
          <w:lang w:eastAsia="x-none"/>
        </w:rPr>
      </w:pPr>
      <w:r>
        <w:rPr>
          <w:bCs/>
          <w:lang w:eastAsia="x-none"/>
        </w:rPr>
        <w:t>The case of higher layers providing the SL-PRS priority when a</w:t>
      </w:r>
      <w:r w:rsidR="00E014A0">
        <w:rPr>
          <w:bCs/>
          <w:lang w:eastAsia="x-none"/>
        </w:rPr>
        <w:t xml:space="preserve"> peer UE requests SL-PRS transmission via lower-layer signalling is supported.</w:t>
      </w:r>
    </w:p>
    <w:p w14:paraId="571F99EC" w14:textId="327FBC6E" w:rsidR="004635E9" w:rsidRPr="004635E9" w:rsidRDefault="00E014A0" w:rsidP="004635E9">
      <w:pPr>
        <w:pStyle w:val="ListParagraph"/>
        <w:numPr>
          <w:ilvl w:val="0"/>
          <w:numId w:val="3"/>
        </w:numPr>
        <w:rPr>
          <w:bCs/>
          <w:lang w:eastAsia="x-none"/>
        </w:rPr>
      </w:pPr>
      <w:r>
        <w:rPr>
          <w:bCs/>
          <w:lang w:eastAsia="x-none"/>
        </w:rPr>
        <w:t>The case of lower-layer signalling providing the SL-PRS priority when a peer UE requests SL-PRS transmission</w:t>
      </w:r>
      <w:r w:rsidR="003200A5">
        <w:rPr>
          <w:bCs/>
          <w:lang w:eastAsia="x-none"/>
        </w:rPr>
        <w:t xml:space="preserve"> via lower-layer signalling is not supported. Lower layer signalling does not contain a priority value to use for the requested SL-PRS: the priority field in SCI-2D and SCI-1B is for the SL-PRS transmission scheduled by those formats. In Rel-17, when IUC is requested via SCI-2C a dedicated priority field is present for the requested resources, which is not the case in SCI-2D or SCI-1B.</w:t>
      </w:r>
    </w:p>
    <w:p w14:paraId="6F035517" w14:textId="77777777" w:rsidR="002D57C0" w:rsidRPr="00777FF5" w:rsidRDefault="002D57C0" w:rsidP="002D57C0">
      <w:pPr>
        <w:rPr>
          <w:bCs/>
          <w:lang w:eastAsia="x-none"/>
        </w:rPr>
      </w:pPr>
    </w:p>
    <w:p w14:paraId="6DE440AC" w14:textId="77777777" w:rsidR="002D57C0" w:rsidRDefault="002D57C0" w:rsidP="002D57C0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>Actions to RAN2:</w:t>
      </w:r>
    </w:p>
    <w:p w14:paraId="68920749" w14:textId="259F0B48" w:rsidR="002D57C0" w:rsidRPr="004D61F6" w:rsidRDefault="002D57C0" w:rsidP="002D57C0">
      <w:pPr>
        <w:rPr>
          <w:rFonts w:cs="Arial"/>
          <w:iCs/>
        </w:rPr>
      </w:pPr>
      <w:r>
        <w:rPr>
          <w:rFonts w:cs="Arial"/>
          <w:iCs/>
        </w:rPr>
        <w:t>RAN</w:t>
      </w:r>
      <w:r w:rsidR="00044525">
        <w:rPr>
          <w:rFonts w:cs="Arial"/>
          <w:iCs/>
          <w:lang w:eastAsia="ko-KR"/>
        </w:rPr>
        <w:t>1</w:t>
      </w:r>
      <w:r>
        <w:rPr>
          <w:rFonts w:cs="Arial"/>
          <w:iCs/>
        </w:rPr>
        <w:t xml:space="preserve"> respectfully requests RAN2 to take the </w:t>
      </w:r>
      <w:r w:rsidR="0090460C">
        <w:rPr>
          <w:rFonts w:cs="Arial"/>
          <w:iCs/>
        </w:rPr>
        <w:t>above</w:t>
      </w:r>
      <w:r>
        <w:rPr>
          <w:rFonts w:cs="Arial"/>
          <w:iCs/>
        </w:rPr>
        <w:t xml:space="preserve"> information into account.</w:t>
      </w:r>
    </w:p>
    <w:p w14:paraId="452E5EA6" w14:textId="77777777" w:rsidR="002D57C0" w:rsidRPr="000741E9" w:rsidRDefault="002D57C0" w:rsidP="002D57C0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41F9C88D" w14:textId="6A16A041" w:rsidR="002D57C0" w:rsidRDefault="002D57C0" w:rsidP="002D57C0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701C19">
        <w:rPr>
          <w:rFonts w:cs="Arial"/>
          <w:bCs/>
          <w:lang w:eastAsia="ko-KR"/>
        </w:rPr>
        <w:t>5</w:t>
      </w:r>
      <w:r w:rsidR="0031254A">
        <w:rPr>
          <w:rFonts w:cs="Arial"/>
          <w:bCs/>
          <w:lang w:eastAsia="ko-KR"/>
        </w:rPr>
        <w:t xml:space="preserve"> </w:t>
      </w:r>
      <w:r w:rsidR="00345720">
        <w:rPr>
          <w:rFonts w:cs="Arial"/>
          <w:bCs/>
          <w:lang w:eastAsia="ko-KR"/>
        </w:rPr>
        <w:tab/>
      </w:r>
      <w:r>
        <w:t>November 202</w:t>
      </w:r>
      <w:r w:rsidR="0031254A">
        <w:t>3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345720">
        <w:rPr>
          <w:rFonts w:cs="Arial"/>
          <w:bCs/>
          <w:lang w:eastAsia="ko-KR"/>
        </w:rPr>
        <w:t xml:space="preserve">    Chicago,US</w:t>
      </w:r>
      <w:r>
        <w:rPr>
          <w:rFonts w:cs="Arial"/>
          <w:bCs/>
          <w:lang w:eastAsia="ko-KR"/>
        </w:rPr>
        <w:tab/>
        <w:t xml:space="preserve"> </w:t>
      </w:r>
    </w:p>
    <w:p w14:paraId="268F9F8B" w14:textId="05A6228E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Athens,GR</w:t>
      </w: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5B9C2" w14:textId="77777777" w:rsidR="00680582" w:rsidRDefault="00680582">
      <w:pPr>
        <w:spacing w:after="0"/>
      </w:pPr>
      <w:r>
        <w:separator/>
      </w:r>
    </w:p>
  </w:endnote>
  <w:endnote w:type="continuationSeparator" w:id="0">
    <w:p w14:paraId="307626FA" w14:textId="77777777" w:rsidR="00680582" w:rsidRDefault="00680582">
      <w:pPr>
        <w:spacing w:after="0"/>
      </w:pPr>
      <w:r>
        <w:continuationSeparator/>
      </w:r>
    </w:p>
  </w:endnote>
  <w:endnote w:type="continuationNotice" w:id="1">
    <w:p w14:paraId="757FAD18" w14:textId="77777777" w:rsidR="0090460C" w:rsidRDefault="009046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6D13" w14:textId="77777777" w:rsidR="00152657" w:rsidRDefault="001526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C1CC" w14:textId="77777777" w:rsidR="00152657" w:rsidRDefault="00152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40F03" w14:textId="77777777" w:rsidR="00680582" w:rsidRDefault="00680582">
      <w:pPr>
        <w:spacing w:after="0"/>
      </w:pPr>
      <w:r>
        <w:separator/>
      </w:r>
    </w:p>
  </w:footnote>
  <w:footnote w:type="continuationSeparator" w:id="0">
    <w:p w14:paraId="445ABB21" w14:textId="77777777" w:rsidR="00680582" w:rsidRDefault="00680582">
      <w:pPr>
        <w:spacing w:after="0"/>
      </w:pPr>
      <w:r>
        <w:continuationSeparator/>
      </w:r>
    </w:p>
  </w:footnote>
  <w:footnote w:type="continuationNotice" w:id="1">
    <w:p w14:paraId="4D0BF159" w14:textId="77777777" w:rsidR="0090460C" w:rsidRDefault="009046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3600" w14:textId="77777777" w:rsidR="00152657" w:rsidRDefault="001526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623CE" w14:textId="77777777" w:rsidR="00152657" w:rsidRDefault="00152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EB4A72"/>
    <w:multiLevelType w:val="hybridMultilevel"/>
    <w:tmpl w:val="3A4864CA"/>
    <w:lvl w:ilvl="0" w:tplc="13F8592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403583">
    <w:abstractNumId w:val="2"/>
  </w:num>
  <w:num w:numId="2" w16cid:durableId="68231444">
    <w:abstractNumId w:val="0"/>
  </w:num>
  <w:num w:numId="3" w16cid:durableId="10544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44525"/>
    <w:rsid w:val="00082EBD"/>
    <w:rsid w:val="000A0DAE"/>
    <w:rsid w:val="001152BA"/>
    <w:rsid w:val="00152657"/>
    <w:rsid w:val="00220D71"/>
    <w:rsid w:val="002D57C0"/>
    <w:rsid w:val="0031254A"/>
    <w:rsid w:val="003200A5"/>
    <w:rsid w:val="00345720"/>
    <w:rsid w:val="00347D5B"/>
    <w:rsid w:val="00372489"/>
    <w:rsid w:val="003B7DBC"/>
    <w:rsid w:val="003D67FB"/>
    <w:rsid w:val="00402C6E"/>
    <w:rsid w:val="004635E9"/>
    <w:rsid w:val="005B28CC"/>
    <w:rsid w:val="006406F7"/>
    <w:rsid w:val="00680582"/>
    <w:rsid w:val="00701C19"/>
    <w:rsid w:val="0072257B"/>
    <w:rsid w:val="007C2B03"/>
    <w:rsid w:val="00804B1F"/>
    <w:rsid w:val="008E7DDD"/>
    <w:rsid w:val="0090460C"/>
    <w:rsid w:val="00A56EBA"/>
    <w:rsid w:val="00B24097"/>
    <w:rsid w:val="00CD77F4"/>
    <w:rsid w:val="00D04AB9"/>
    <w:rsid w:val="00DF4015"/>
    <w:rsid w:val="00E014A0"/>
    <w:rsid w:val="00E1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3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E6JD2UEEJPRS-1285206665-5979</_dlc_DocId>
    <_dlc_DocIdUrl xmlns="6644bbd9-135b-4773-ad84-bc84a2f6263e">
      <Url>https://qualcomm.sharepoint.com/teams/LocationTechnology/ExternalFocus/_layouts/15/DocIdRedir.aspx?ID=E6JD2UEEJPRS-1285206665-5979</Url>
      <Description>E6JD2UEEJPRS-1285206665-5979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CB43A-AFCE-4B7D-9B13-6E9D87B63473}">
  <ds:schemaRefs>
    <ds:schemaRef ds:uri="http://schemas.microsoft.com/office/infopath/2007/PartnerControls"/>
    <ds:schemaRef ds:uri="6644bbd9-135b-4773-ad84-bc84a2f6263e"/>
    <ds:schemaRef ds:uri="http://purl.org/dc/terms/"/>
    <ds:schemaRef ds:uri="http://schemas.microsoft.com/office/2006/documentManagement/types"/>
    <ds:schemaRef ds:uri="3f86cff9-cbc4-4c3f-9ae1-ee06ea2700eb"/>
    <ds:schemaRef ds:uri="http://schemas.openxmlformats.org/package/2006/metadata/core-properties"/>
    <ds:schemaRef ds:uri="http://schemas.microsoft.com/sharepoint/v4"/>
    <ds:schemaRef ds:uri="http://purl.org/dc/elements/1.1/"/>
    <ds:schemaRef ds:uri="http://schemas.microsoft.com/office/2006/metadata/properties"/>
    <ds:schemaRef ds:uri="de8d2dfa-979f-47b0-a18e-510b98b44c9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DED532-B92E-4D6B-86DD-30BD3B2527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9D6E1-E16D-4E56-A16A-9BFE56D314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C84C2C-EAFB-49EF-9F95-F1A7005A1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330</Words>
  <Characters>1626</Characters>
  <Application>Microsoft Office Word</Application>
  <DocSecurity>0</DocSecurity>
  <Lines>125</Lines>
  <Paragraphs>55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Gabi Sarkis</cp:lastModifiedBy>
  <cp:revision>34</cp:revision>
  <dcterms:created xsi:type="dcterms:W3CDTF">2023-09-27T07:33:00Z</dcterms:created>
  <dcterms:modified xsi:type="dcterms:W3CDTF">2023-09-29T15:42:00Z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805d14d2-d61c-444d-9db4-76b1785747f2</vt:lpwstr>
  </property>
  <property fmtid="{D5CDD505-2E9C-101B-9397-08002B2CF9AE}" pid="4" name="Tags">
    <vt:lpwstr/>
  </property>
</Properties>
</file>